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BC16" w14:textId="060A3F16" w:rsidR="007D2D4E" w:rsidRPr="00745CC8" w:rsidRDefault="003A4E80" w:rsidP="007D2D4E">
      <w:pPr>
        <w:pStyle w:val="Header"/>
        <w:jc w:val="center"/>
        <w:rPr>
          <w:b/>
          <w:sz w:val="28"/>
          <w:szCs w:val="28"/>
        </w:rPr>
      </w:pPr>
      <w:r w:rsidRPr="003A4E80">
        <w:rPr>
          <w:b/>
          <w:sz w:val="28"/>
          <w:szCs w:val="28"/>
        </w:rPr>
        <w:t>LISTA APLIKANATA KOJI NISU ZADOVOLJILI FORMALNO-PRAVNO UVJETE</w:t>
      </w:r>
    </w:p>
    <w:p w14:paraId="52CD5C1A" w14:textId="77777777" w:rsidR="007D2D4E" w:rsidRPr="00745CC8" w:rsidRDefault="007D2D4E" w:rsidP="007D2D4E">
      <w:pPr>
        <w:pStyle w:val="Header"/>
        <w:jc w:val="center"/>
        <w:rPr>
          <w:b/>
          <w:sz w:val="28"/>
          <w:szCs w:val="28"/>
        </w:rPr>
      </w:pPr>
    </w:p>
    <w:p w14:paraId="315439D2" w14:textId="5222EAB6" w:rsidR="007D2D4E" w:rsidRDefault="006E68C1" w:rsidP="006E68C1">
      <w:pPr>
        <w:pStyle w:val="Header"/>
        <w:jc w:val="center"/>
        <w:rPr>
          <w:b/>
          <w:sz w:val="28"/>
          <w:szCs w:val="28"/>
        </w:rPr>
      </w:pPr>
      <w:r w:rsidRPr="006E68C1">
        <w:rPr>
          <w:b/>
          <w:sz w:val="28"/>
          <w:szCs w:val="28"/>
        </w:rPr>
        <w:t>TRANSFER ZA INSTITUCIJE NAUKE I KULTURE OD ZNAČAJA ZA BOSNU I HERCEGOVINU</w:t>
      </w:r>
      <w:r w:rsidR="003A4E80">
        <w:rPr>
          <w:b/>
          <w:sz w:val="28"/>
          <w:szCs w:val="28"/>
        </w:rPr>
        <w:t xml:space="preserve"> 2023.</w:t>
      </w:r>
    </w:p>
    <w:p w14:paraId="5514F854" w14:textId="77777777" w:rsidR="00826AD9" w:rsidRDefault="00231BB6"/>
    <w:tbl>
      <w:tblPr>
        <w:tblpPr w:leftFromText="180" w:rightFromText="180" w:vertAnchor="text" w:horzAnchor="margin" w:tblpY="131"/>
        <w:tblW w:w="15430" w:type="dxa"/>
        <w:tblLayout w:type="fixed"/>
        <w:tblLook w:val="04A0" w:firstRow="1" w:lastRow="0" w:firstColumn="1" w:lastColumn="0" w:noHBand="0" w:noVBand="1"/>
      </w:tblPr>
      <w:tblGrid>
        <w:gridCol w:w="830"/>
        <w:gridCol w:w="3544"/>
        <w:gridCol w:w="1134"/>
        <w:gridCol w:w="1417"/>
        <w:gridCol w:w="3828"/>
        <w:gridCol w:w="4677"/>
      </w:tblGrid>
      <w:tr w:rsidR="00A74D1B" w:rsidRPr="006E68C1" w14:paraId="425BBB24" w14:textId="77777777" w:rsidTr="00F13745">
        <w:trPr>
          <w:trHeight w:val="11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AA2B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R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.B.</w:t>
            </w:r>
          </w:p>
          <w:p w14:paraId="0FC8EF91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4D24" w14:textId="710AB734" w:rsidR="00A74D1B" w:rsidRPr="006E68C1" w:rsidRDefault="00A74D1B" w:rsidP="00344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 xml:space="preserve">Naziv </w:t>
            </w:r>
            <w:proofErr w:type="spellStart"/>
            <w:r w:rsidR="00863F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aplikant</w:t>
            </w:r>
            <w:r w:rsidR="003A4E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a</w:t>
            </w:r>
            <w:proofErr w:type="spellEnd"/>
            <w:r w:rsidRPr="006E68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 xml:space="preserve">           </w:t>
            </w:r>
            <w:r w:rsidRPr="006E68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(adresa i grad)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3226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Kanton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AE01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Općina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19CF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s-Latn-BA"/>
              </w:rPr>
              <w:t>Naziv projekta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CB93" w14:textId="77777777" w:rsidR="00A74D1B" w:rsidRPr="006E68C1" w:rsidRDefault="00A74D1B" w:rsidP="00A74D1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68C1">
              <w:rPr>
                <w:rFonts w:ascii="Arial" w:hAnsi="Arial" w:cs="Arial"/>
                <w:b/>
                <w:color w:val="000000"/>
                <w:sz w:val="24"/>
                <w:szCs w:val="24"/>
              </w:rPr>
              <w:t>Napomena</w:t>
            </w:r>
          </w:p>
        </w:tc>
      </w:tr>
      <w:tr w:rsidR="00A74D1B" w:rsidRPr="006E68C1" w14:paraId="653503D4" w14:textId="77777777" w:rsidTr="00F13745">
        <w:trPr>
          <w:trHeight w:val="8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2DC4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A24C" w14:textId="25ED0143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"EKO</w:t>
            </w:r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 SRCE" </w:t>
            </w:r>
            <w:proofErr w:type="spellStart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>Gromiljak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Kiseljak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459A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8DB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Kiseljak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89B0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Očuvanje kulture i tradicije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„</w:t>
            </w:r>
            <w:proofErr w:type="spellStart"/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Gromiljačko</w:t>
            </w:r>
            <w:proofErr w:type="spellEnd"/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sijelo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EFCA" w14:textId="77777777" w:rsidR="00A74D1B" w:rsidRPr="006E68C1" w:rsidRDefault="00A74D1B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Namjena projekta nije u skladu sa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avnim pozivom</w:t>
            </w:r>
          </w:p>
        </w:tc>
      </w:tr>
      <w:tr w:rsidR="00A74D1B" w:rsidRPr="006E68C1" w14:paraId="2637B038" w14:textId="77777777" w:rsidTr="00F13745">
        <w:trPr>
          <w:trHeight w:val="64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C7FD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04EE" w14:textId="4DAF21BA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"Narodno sveučil</w:t>
            </w:r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ište" </w:t>
            </w: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Livno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1E5E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B205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Sarajevo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5AAA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Nabavka koncertnog klavira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CCE00" w14:textId="77777777" w:rsidR="00A74D1B" w:rsidRPr="006E68C1" w:rsidRDefault="00A74D1B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Dokumentacija nije </w:t>
            </w:r>
            <w:proofErr w:type="spellStart"/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numerisana</w:t>
            </w:r>
            <w:proofErr w:type="spellEnd"/>
          </w:p>
        </w:tc>
      </w:tr>
      <w:tr w:rsidR="00A74D1B" w:rsidRPr="006E68C1" w14:paraId="1775C314" w14:textId="77777777" w:rsidTr="00F13745">
        <w:trPr>
          <w:trHeight w:val="89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1322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E170" w14:textId="05A83E82" w:rsidR="00A74D1B" w:rsidRPr="006E68C1" w:rsidRDefault="00863F60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Ustanova Centar za kulturu 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>Mostar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303F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C151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Mostar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37DD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Projekt "Trebao mi je neki novi početak"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EE14B" w14:textId="2EE06BCD" w:rsidR="00A74D1B" w:rsidRPr="006E68C1" w:rsidRDefault="00A74D1B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Nam</w:t>
            </w:r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>jena projekta nije u skladu sa J</w:t>
            </w: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avnim pozivom</w:t>
            </w:r>
          </w:p>
        </w:tc>
      </w:tr>
      <w:tr w:rsidR="00A74D1B" w:rsidRPr="006E68C1" w14:paraId="2529E78A" w14:textId="77777777" w:rsidTr="00F13745">
        <w:trPr>
          <w:trHeight w:val="117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9F06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6AF8" w14:textId="2CD76918" w:rsidR="00A74D1B" w:rsidRPr="006E68C1" w:rsidRDefault="00863F60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Škola za osnovno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muzičko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obrazovanje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"AVDO SM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AJLOVIĆ", Visoko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7201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55E5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Visoko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219D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Zamjena unutrašnje dotrajale stolarije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E3B68" w14:textId="18AA4C97" w:rsidR="00A74D1B" w:rsidRPr="006E68C1" w:rsidRDefault="00A74D1B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Nam</w:t>
            </w:r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>jena projekta nije u skladu sa J</w:t>
            </w: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avnim pozivom</w:t>
            </w:r>
          </w:p>
        </w:tc>
      </w:tr>
      <w:tr w:rsidR="00A74D1B" w:rsidRPr="006E68C1" w14:paraId="7CDEC32A" w14:textId="77777777" w:rsidTr="00F13745">
        <w:trPr>
          <w:trHeight w:val="96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5C0B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F3B3" w14:textId="1E0800A9" w:rsidR="00A74D1B" w:rsidRPr="006E68C1" w:rsidRDefault="00863F60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"Zavod za zaštitu kulturnog naslijeđa" 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>Bihać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14D6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246A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Bihać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EC12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Aktivnosti predviđene Planom i programom rada za 2023. godinu JU "Zavod za zaštitu kulturnog naslijeđa"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B483A" w14:textId="16327CF3" w:rsidR="00A74D1B" w:rsidRPr="006E68C1" w:rsidRDefault="00A74D1B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Namj</w:t>
            </w:r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>ena projekta nije u skladu sa Ja</w:t>
            </w: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vnim pozivom</w:t>
            </w:r>
          </w:p>
        </w:tc>
      </w:tr>
      <w:tr w:rsidR="00A74D1B" w:rsidRPr="006E68C1" w14:paraId="6DE102A1" w14:textId="77777777" w:rsidTr="00F13745">
        <w:trPr>
          <w:trHeight w:val="980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2A42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CD2A" w14:textId="21302501" w:rsidR="00A74D1B" w:rsidRPr="006E68C1" w:rsidRDefault="00863F60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 "Z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avod za zaštitu i korištenje </w:t>
            </w:r>
            <w:proofErr w:type="spellStart"/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>kulturno-hist</w:t>
            </w:r>
            <w:r w:rsidR="00231BB6">
              <w:rPr>
                <w:rFonts w:ascii="Arial" w:hAnsi="Arial" w:cs="Arial"/>
                <w:color w:val="000000"/>
                <w:sz w:val="24"/>
                <w:szCs w:val="24"/>
              </w:rPr>
              <w:t>orijskog</w:t>
            </w:r>
            <w:proofErr w:type="spellEnd"/>
            <w:r w:rsidR="00231BB6">
              <w:rPr>
                <w:rFonts w:ascii="Arial" w:hAnsi="Arial" w:cs="Arial"/>
                <w:color w:val="000000"/>
                <w:sz w:val="24"/>
                <w:szCs w:val="24"/>
              </w:rPr>
              <w:t xml:space="preserve"> i prirodnog naslijeđa T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>uzlanskog kant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ona",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>Tuzla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9E05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6E2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Tuzla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B9B0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Nabavka opreme i računara za stručnu biblioteku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3769C2" w14:textId="77777777" w:rsidR="00A74D1B" w:rsidRPr="006E68C1" w:rsidRDefault="00A74D1B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Nedostaje </w:t>
            </w:r>
            <w:proofErr w:type="spellStart"/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bilansa</w:t>
            </w:r>
            <w:proofErr w:type="spellEnd"/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uspjeha</w:t>
            </w:r>
          </w:p>
        </w:tc>
      </w:tr>
      <w:tr w:rsidR="00A74D1B" w:rsidRPr="006E68C1" w14:paraId="12AB904F" w14:textId="77777777" w:rsidTr="00F13745">
        <w:trPr>
          <w:trHeight w:val="11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BB71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E00D" w14:textId="0D4B5ED9" w:rsidR="00A74D1B" w:rsidRPr="006E68C1" w:rsidRDefault="00863F60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Hrvatsko kulturno društvo "Napredak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" - </w:t>
            </w:r>
            <w:r w:rsidR="00231BB6">
              <w:rPr>
                <w:rFonts w:ascii="Arial" w:hAnsi="Arial" w:cs="Arial"/>
                <w:color w:val="000000"/>
                <w:sz w:val="24"/>
                <w:szCs w:val="24"/>
              </w:rPr>
              <w:t>Pod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ružnica 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>Bugojno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3241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D829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Bugojno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49A1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Rekonstrukcija i sanacija kino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kazališne</w:t>
            </w:r>
            <w:proofErr w:type="spellEnd"/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dvorane Faza III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F69D3" w14:textId="77777777" w:rsidR="00A74D1B" w:rsidRPr="006E68C1" w:rsidRDefault="00A74D1B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Projekat je za rekonstrukciju </w:t>
            </w:r>
            <w:proofErr w:type="spellStart"/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kazališne</w:t>
            </w:r>
            <w:proofErr w:type="spellEnd"/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dvorane i nije u skladu sa javnim pozivom. Pogrešna dokumentacija pod tačkom 7.</w:t>
            </w:r>
          </w:p>
        </w:tc>
      </w:tr>
      <w:tr w:rsidR="00A74D1B" w:rsidRPr="006E68C1" w14:paraId="53AA6E27" w14:textId="77777777" w:rsidTr="00F13745">
        <w:trPr>
          <w:trHeight w:val="112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041F" w14:textId="1C1F6C06" w:rsidR="00A74D1B" w:rsidRPr="006E68C1" w:rsidRDefault="00196BB4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E16A" w14:textId="0351A43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Univerzitet u Sarajevu - Fakultet za saobraćaj i </w:t>
            </w:r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komunikacije, </w:t>
            </w: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Sarajevo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9CA4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0018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Sarajevo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5B42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Projekat </w:t>
            </w:r>
            <w:proofErr w:type="spellStart"/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osnaživanja</w:t>
            </w:r>
            <w:proofErr w:type="spellEnd"/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kapaciteta za razvoj saobraćajne kulture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3B1D7" w14:textId="74696C59" w:rsidR="00A74D1B" w:rsidRPr="006E68C1" w:rsidRDefault="00A74D1B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Namj</w:t>
            </w:r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>ena projekta nije u skladu sa Ja</w:t>
            </w: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vnim pozivom</w:t>
            </w:r>
          </w:p>
        </w:tc>
      </w:tr>
      <w:tr w:rsidR="00A74D1B" w:rsidRPr="006E68C1" w14:paraId="1F2C5B74" w14:textId="77777777" w:rsidTr="00F13745">
        <w:trPr>
          <w:trHeight w:val="87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E394" w14:textId="5150C764" w:rsidR="00A74D1B" w:rsidRPr="006E68C1" w:rsidRDefault="00196BB4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8559" w14:textId="1609297C" w:rsidR="00A74D1B" w:rsidRPr="006E68C1" w:rsidRDefault="00863F60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 "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Kulturno-sportski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centar" </w:t>
            </w:r>
            <w:r w:rsidR="00A74D1B" w:rsidRPr="006E68C1">
              <w:rPr>
                <w:rFonts w:ascii="Arial" w:hAnsi="Arial" w:cs="Arial"/>
                <w:color w:val="000000"/>
                <w:sz w:val="24"/>
                <w:szCs w:val="24"/>
              </w:rPr>
              <w:t>Bugojno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866A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D9B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Bugojno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68C5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Nije upisano na obrascu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0FA6" w14:textId="77777777" w:rsidR="00A74D1B" w:rsidRPr="006E68C1" w:rsidRDefault="00A74D1B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Nepotpun</w:t>
            </w:r>
            <w:proofErr w:type="spellEnd"/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 xml:space="preserve"> prijavni obrazac</w:t>
            </w:r>
          </w:p>
        </w:tc>
      </w:tr>
      <w:tr w:rsidR="00A74D1B" w:rsidRPr="006E68C1" w14:paraId="38EA7F13" w14:textId="77777777" w:rsidTr="00F13745">
        <w:trPr>
          <w:trHeight w:val="90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2645" w14:textId="09204DBF" w:rsidR="00A74D1B" w:rsidRPr="006E68C1" w:rsidRDefault="00196BB4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D03B" w14:textId="6A35F13C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Udruga: "O</w:t>
            </w:r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mladinski kulturni centar </w:t>
            </w:r>
            <w:proofErr w:type="spellStart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>Abrašević</w:t>
            </w:r>
            <w:proofErr w:type="spellEnd"/>
            <w:r w:rsidR="00863F60">
              <w:rPr>
                <w:rFonts w:ascii="Arial" w:hAnsi="Arial" w:cs="Arial"/>
                <w:color w:val="000000"/>
                <w:sz w:val="24"/>
                <w:szCs w:val="24"/>
              </w:rPr>
              <w:t xml:space="preserve">", </w:t>
            </w: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Mostar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0C86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4727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Mostar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47D0" w14:textId="77777777" w:rsidR="00A74D1B" w:rsidRPr="006E68C1" w:rsidRDefault="00A74D1B" w:rsidP="00A74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Adaptacija koncertnog prostora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8A338" w14:textId="790185B7" w:rsidR="00A74D1B" w:rsidRPr="006E68C1" w:rsidRDefault="00A74D1B" w:rsidP="00A74D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Nam</w:t>
            </w:r>
            <w:r w:rsidR="001E5C67">
              <w:rPr>
                <w:rFonts w:ascii="Arial" w:hAnsi="Arial" w:cs="Arial"/>
                <w:color w:val="000000"/>
                <w:sz w:val="24"/>
                <w:szCs w:val="24"/>
              </w:rPr>
              <w:t>jena projekta nije u skladu sa J</w:t>
            </w:r>
            <w:r w:rsidRPr="006E68C1">
              <w:rPr>
                <w:rFonts w:ascii="Arial" w:hAnsi="Arial" w:cs="Arial"/>
                <w:color w:val="000000"/>
                <w:sz w:val="24"/>
                <w:szCs w:val="24"/>
              </w:rPr>
              <w:t>avnim pozivom</w:t>
            </w:r>
          </w:p>
        </w:tc>
      </w:tr>
    </w:tbl>
    <w:p w14:paraId="20878942" w14:textId="77777777" w:rsidR="007D2D4E" w:rsidRDefault="007D2D4E"/>
    <w:p w14:paraId="318D6A45" w14:textId="77777777" w:rsidR="007D2D4E" w:rsidRDefault="007D2D4E"/>
    <w:sectPr w:rsidR="007D2D4E" w:rsidSect="00F13745">
      <w:pgSz w:w="16839" w:h="11907" w:orient="landscape" w:code="9"/>
      <w:pgMar w:top="709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4E"/>
    <w:rsid w:val="00196BB4"/>
    <w:rsid w:val="001E5C67"/>
    <w:rsid w:val="00227D3E"/>
    <w:rsid w:val="00231BB6"/>
    <w:rsid w:val="003420AE"/>
    <w:rsid w:val="0034458B"/>
    <w:rsid w:val="003A4E80"/>
    <w:rsid w:val="00481101"/>
    <w:rsid w:val="004938A6"/>
    <w:rsid w:val="004D5003"/>
    <w:rsid w:val="005760A0"/>
    <w:rsid w:val="006B239C"/>
    <w:rsid w:val="006E3FE7"/>
    <w:rsid w:val="006E68C1"/>
    <w:rsid w:val="007D2D4E"/>
    <w:rsid w:val="00805433"/>
    <w:rsid w:val="00863F60"/>
    <w:rsid w:val="00A74D1B"/>
    <w:rsid w:val="00AA43F2"/>
    <w:rsid w:val="00C4246A"/>
    <w:rsid w:val="00C43F13"/>
    <w:rsid w:val="00D0616B"/>
    <w:rsid w:val="00DF4230"/>
    <w:rsid w:val="00E57957"/>
    <w:rsid w:val="00E971DF"/>
    <w:rsid w:val="00EA33A8"/>
    <w:rsid w:val="00F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92ED"/>
  <w15:chartTrackingRefBased/>
  <w15:docId w15:val="{691BB6BF-A1FF-4619-87D9-3165EC6A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4E"/>
    <w:rPr>
      <w:lang w:val="bs-Latn-BA"/>
    </w:rPr>
  </w:style>
  <w:style w:type="character" w:styleId="LineNumber">
    <w:name w:val="line number"/>
    <w:basedOn w:val="DefaultParagraphFont"/>
    <w:uiPriority w:val="99"/>
    <w:semiHidden/>
    <w:unhideWhenUsed/>
    <w:rsid w:val="006B239C"/>
  </w:style>
  <w:style w:type="paragraph" w:styleId="BalloonText">
    <w:name w:val="Balloon Text"/>
    <w:basedOn w:val="Normal"/>
    <w:link w:val="BalloonTextChar"/>
    <w:uiPriority w:val="99"/>
    <w:semiHidden/>
    <w:unhideWhenUsed/>
    <w:rsid w:val="004D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03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F5DF-FC7F-471F-B559-E41A298E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FMKS-HP6</cp:lastModifiedBy>
  <cp:revision>6</cp:revision>
  <cp:lastPrinted>2023-06-30T14:15:00Z</cp:lastPrinted>
  <dcterms:created xsi:type="dcterms:W3CDTF">2023-06-30T14:54:00Z</dcterms:created>
  <dcterms:modified xsi:type="dcterms:W3CDTF">2023-07-03T16:06:00Z</dcterms:modified>
</cp:coreProperties>
</file>